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page" w:tblpX="1666" w:tblpY="-1439"/>
        <w:tblOverlap w:val="never"/>
        <w:tblW w:w="7645" w:type="dxa"/>
        <w:tblInd w:w="0" w:type="dxa"/>
        <w:tblCellMar>
          <w:top w:w="57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783"/>
        <w:gridCol w:w="710"/>
        <w:gridCol w:w="650"/>
        <w:gridCol w:w="912"/>
        <w:gridCol w:w="723"/>
        <w:gridCol w:w="758"/>
      </w:tblGrid>
      <w:tr w:rsidR="0098353D" w:rsidTr="0098353D">
        <w:trPr>
          <w:trHeight w:val="732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Наименование коллекции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11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Цена </w:t>
            </w:r>
          </w:p>
          <w:p w:rsidR="0098353D" w:rsidRDefault="0098353D" w:rsidP="0098353D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(у.е./м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 xml:space="preserve">²)   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 до 200 м² 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11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 xml:space="preserve">Цена </w:t>
            </w:r>
          </w:p>
          <w:p w:rsidR="0098353D" w:rsidRDefault="0098353D" w:rsidP="0098353D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(у.е./м</w:t>
            </w:r>
            <w:proofErr w:type="gramStart"/>
            <w:r>
              <w:rPr>
                <w:rFonts w:ascii="Arial" w:eastAsia="Arial" w:hAnsi="Arial" w:cs="Arial"/>
                <w:b/>
                <w:sz w:val="13"/>
              </w:rPr>
              <w:t xml:space="preserve">²)   </w:t>
            </w:r>
            <w:proofErr w:type="gramEnd"/>
            <w:r>
              <w:rPr>
                <w:rFonts w:ascii="Arial" w:eastAsia="Arial" w:hAnsi="Arial" w:cs="Arial"/>
                <w:b/>
                <w:sz w:val="13"/>
              </w:rPr>
              <w:t xml:space="preserve">от 200 м²  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11"/>
              <w:ind w:right="200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Тип     </w:t>
            </w:r>
          </w:p>
          <w:p w:rsidR="0098353D" w:rsidRDefault="0098353D" w:rsidP="0098353D">
            <w:pPr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b/>
                <w:sz w:val="13"/>
              </w:rPr>
              <w:t>основы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Состав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11"/>
              <w:ind w:right="237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 xml:space="preserve">Вес      </w:t>
            </w:r>
          </w:p>
          <w:p w:rsidR="0098353D" w:rsidRDefault="0098353D" w:rsidP="0098353D">
            <w:pPr>
              <w:spacing w:after="0"/>
              <w:ind w:left="63"/>
            </w:pPr>
            <w:r>
              <w:rPr>
                <w:rFonts w:ascii="Arial" w:eastAsia="Arial" w:hAnsi="Arial" w:cs="Arial"/>
                <w:b/>
                <w:sz w:val="13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гр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13"/>
              </w:rPr>
              <w:t>кв.м</w:t>
            </w:r>
            <w:proofErr w:type="spellEnd"/>
            <w:r>
              <w:rPr>
                <w:rFonts w:ascii="Arial" w:eastAsia="Arial" w:hAnsi="Arial" w:cs="Arial"/>
                <w:b/>
                <w:sz w:val="13"/>
              </w:rPr>
              <w:t>)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Класс    нагрузки</w:t>
            </w:r>
          </w:p>
        </w:tc>
      </w:tr>
      <w:tr w:rsidR="0098353D" w:rsidTr="0098353D">
        <w:trPr>
          <w:trHeight w:val="468"/>
        </w:trPr>
        <w:tc>
          <w:tcPr>
            <w:tcW w:w="68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0"/>
              <w:ind w:left="1570"/>
            </w:pPr>
            <w:r>
              <w:rPr>
                <w:rFonts w:ascii="Arial" w:eastAsia="Arial" w:hAnsi="Arial" w:cs="Arial"/>
                <w:b/>
                <w:sz w:val="18"/>
              </w:rPr>
              <w:t xml:space="preserve"> MODULAR Стандартная коллекция, размер 48х48</w:t>
            </w: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/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CONTRA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38,79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35,59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675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CONTRA STRIPE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38,79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35,59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700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EPOCA CLASSIC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45,51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41,57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725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EPOCA PROFILE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62,73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56,94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625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EPOCA NORDIC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48,45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44,13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700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EPOCA TWIST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45,09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42,00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32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EPOCA KNIT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59,79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55,24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560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UNA TEMPO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32,07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29,62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500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UNA TEMPO STRIPE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32,07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29,62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500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UNA MINI CUT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36,69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33,89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UNA MICRO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42,57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39,01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480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BARCODE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43,41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39,44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440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97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REFORM MEMORY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45,51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41,57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3" w:right="-5"/>
              <w:jc w:val="both"/>
            </w:pPr>
            <w:r>
              <w:rPr>
                <w:rFonts w:ascii="Arial" w:eastAsia="Arial" w:hAnsi="Arial" w:cs="Arial"/>
                <w:sz w:val="12"/>
              </w:rPr>
              <w:t xml:space="preserve">100%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recycled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950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686"/>
        </w:trPr>
        <w:tc>
          <w:tcPr>
            <w:tcW w:w="68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0"/>
              <w:ind w:left="980"/>
            </w:pPr>
            <w:r>
              <w:rPr>
                <w:rFonts w:ascii="Arial" w:eastAsia="Arial" w:hAnsi="Arial" w:cs="Arial"/>
                <w:b/>
                <w:sz w:val="18"/>
              </w:rPr>
              <w:t xml:space="preserve">MODULAR EXPRESS Стандартные цвета, размер 48х48 </w:t>
            </w:r>
            <w:r>
              <w:rPr>
                <w:rFonts w:ascii="Arial" w:eastAsia="Arial" w:hAnsi="Arial" w:cs="Arial"/>
                <w:b/>
                <w:color w:val="FF0000"/>
                <w:sz w:val="18"/>
              </w:rPr>
              <w:t>от 40м2</w:t>
            </w: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/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80/20-1400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86,79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70,73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80/20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1400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1100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73,23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59,51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 xml:space="preserve">HIGHLINE 630 ECOTRUST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53,91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43,71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630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 xml:space="preserve">HIGHLINE LOOP ECOTRUST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56,85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46,27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80/20-1400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83,11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80/20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1400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1100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71,46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630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55,66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630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LOOP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58,22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CARRE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2"/>
              </w:rPr>
              <w:t xml:space="preserve">        48,03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38,58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440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675"/>
        </w:trPr>
        <w:tc>
          <w:tcPr>
            <w:tcW w:w="68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0"/>
              <w:ind w:left="1344"/>
            </w:pPr>
            <w:r>
              <w:rPr>
                <w:rFonts w:ascii="Arial" w:eastAsia="Arial" w:hAnsi="Arial" w:cs="Arial"/>
                <w:b/>
                <w:sz w:val="18"/>
              </w:rPr>
              <w:t>MODULAR EXPRESS Стандартные цвета, размер 96х96</w:t>
            </w: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/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80/20-1400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72,44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80/20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1400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1100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60,79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 xml:space="preserve">HIGHLINE 630 ECOTRUST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44,99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630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 xml:space="preserve">HIGHLINE LOOP ECOTRUST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47,55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80/20-1400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84,39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80/20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1400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1100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73,17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630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57,37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630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LOOP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59,93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CARRE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40,29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440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468"/>
        </w:trPr>
        <w:tc>
          <w:tcPr>
            <w:tcW w:w="68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0"/>
              <w:ind w:left="1316"/>
            </w:pPr>
            <w:r>
              <w:rPr>
                <w:rFonts w:ascii="Arial" w:eastAsia="Arial" w:hAnsi="Arial" w:cs="Arial"/>
                <w:b/>
                <w:sz w:val="18"/>
              </w:rPr>
              <w:t>MODULAR EXPRESS Специальные цвета, размер 48х48</w:t>
            </w: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/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80/20-1400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75,43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80/20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1400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1100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64,20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630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48,40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630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LOOP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50,54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80/20-1400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87,81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80/20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1400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1100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76,16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630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60,36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630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LOOP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62,92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CARRE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43,28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440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686"/>
        </w:trPr>
        <w:tc>
          <w:tcPr>
            <w:tcW w:w="68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98353D" w:rsidRDefault="0098353D" w:rsidP="0098353D">
            <w:pPr>
              <w:spacing w:after="0"/>
              <w:ind w:left="1316"/>
            </w:pPr>
            <w:r>
              <w:rPr>
                <w:rFonts w:ascii="Arial" w:eastAsia="Arial" w:hAnsi="Arial" w:cs="Arial"/>
                <w:b/>
                <w:sz w:val="18"/>
              </w:rPr>
              <w:t>MODULAR EXPRESS Специальные цвета, размер 96х96</w:t>
            </w: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/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80/20-1400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76,71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80/20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1400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1100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65,06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630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49,26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630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HIGHLINE LOOP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51,82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lastRenderedPageBreak/>
              <w:t>DEFINITION 80/20-1400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89,09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80/20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1400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1100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77,44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1100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630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61,64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630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DEFINITION LOOP ECOTRUST DEFINITIONS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64,20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680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  <w:tr w:rsidR="0098353D" w:rsidTr="0098353D">
        <w:trPr>
          <w:trHeight w:val="185"/>
        </w:trPr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CARRE ECOTRUST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8353D" w:rsidRDefault="0098353D" w:rsidP="0098353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>не произв.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2"/>
              </w:rPr>
              <w:t xml:space="preserve">      44,56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фетр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100%РА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>440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53D" w:rsidRDefault="0098353D" w:rsidP="0098353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>33</w:t>
            </w:r>
          </w:p>
        </w:tc>
      </w:tr>
    </w:tbl>
    <w:p w:rsidR="00397BA3" w:rsidRDefault="0098353D">
      <w:pPr>
        <w:pStyle w:val="1"/>
        <w:spacing w:after="411"/>
      </w:pPr>
      <w:r>
        <w:t>П</w:t>
      </w:r>
      <w:r>
        <w:t>райс-лист Ковровая плитка EGE MODULAR</w:t>
      </w:r>
    </w:p>
    <w:p w:rsidR="0098353D" w:rsidRDefault="0098353D" w:rsidP="0098353D"/>
    <w:p w:rsidR="0098353D" w:rsidRDefault="0098353D" w:rsidP="0098353D"/>
    <w:p w:rsidR="0098353D" w:rsidRPr="0098353D" w:rsidRDefault="0098353D" w:rsidP="0098353D"/>
    <w:p w:rsidR="00397BA3" w:rsidRDefault="00397BA3">
      <w:pPr>
        <w:spacing w:after="12325"/>
        <w:ind w:left="-281" w:right="2564"/>
        <w:jc w:val="right"/>
      </w:pPr>
      <w:bookmarkStart w:id="0" w:name="_GoBack"/>
      <w:bookmarkEnd w:id="0"/>
    </w:p>
    <w:p w:rsidR="00397BA3" w:rsidRDefault="0098353D">
      <w:pPr>
        <w:spacing w:after="36"/>
        <w:ind w:left="-5" w:hanging="10"/>
      </w:pPr>
      <w:r>
        <w:rPr>
          <w:rFonts w:ascii="Arial" w:eastAsia="Arial" w:hAnsi="Arial" w:cs="Arial"/>
          <w:b/>
          <w:sz w:val="12"/>
        </w:rPr>
        <w:lastRenderedPageBreak/>
        <w:t>Минимальный заказ на MODULAR EXPRESS Стандартные цвета - 40м2</w:t>
      </w:r>
    </w:p>
    <w:p w:rsidR="00397BA3" w:rsidRDefault="0098353D">
      <w:pPr>
        <w:spacing w:after="36"/>
        <w:ind w:left="-5" w:hanging="10"/>
      </w:pPr>
      <w:r>
        <w:rPr>
          <w:rFonts w:ascii="Arial" w:eastAsia="Arial" w:hAnsi="Arial" w:cs="Arial"/>
          <w:b/>
          <w:sz w:val="12"/>
        </w:rPr>
        <w:t xml:space="preserve">HL </w:t>
      </w:r>
      <w:proofErr w:type="spellStart"/>
      <w:r>
        <w:rPr>
          <w:rFonts w:ascii="Arial" w:eastAsia="Arial" w:hAnsi="Arial" w:cs="Arial"/>
          <w:b/>
          <w:sz w:val="12"/>
        </w:rPr>
        <w:t>Loop</w:t>
      </w:r>
      <w:proofErr w:type="spellEnd"/>
      <w:r>
        <w:rPr>
          <w:rFonts w:ascii="Arial" w:eastAsia="Arial" w:hAnsi="Arial" w:cs="Arial"/>
          <w:b/>
          <w:sz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</w:rPr>
        <w:t>Modular</w:t>
      </w:r>
      <w:proofErr w:type="spellEnd"/>
      <w:r>
        <w:rPr>
          <w:rFonts w:ascii="Arial" w:eastAsia="Arial" w:hAnsi="Arial" w:cs="Arial"/>
          <w:b/>
          <w:sz w:val="12"/>
        </w:rPr>
        <w:t xml:space="preserve"> и HL630 </w:t>
      </w:r>
      <w:proofErr w:type="spellStart"/>
      <w:r>
        <w:rPr>
          <w:rFonts w:ascii="Arial" w:eastAsia="Arial" w:hAnsi="Arial" w:cs="Arial"/>
          <w:b/>
          <w:sz w:val="12"/>
        </w:rPr>
        <w:t>Modular</w:t>
      </w:r>
      <w:proofErr w:type="spellEnd"/>
      <w:r>
        <w:rPr>
          <w:rFonts w:ascii="Arial" w:eastAsia="Arial" w:hAnsi="Arial" w:cs="Arial"/>
          <w:b/>
          <w:sz w:val="12"/>
        </w:rPr>
        <w:t xml:space="preserve"> однотонные дизайны не производятся</w:t>
      </w:r>
    </w:p>
    <w:p w:rsidR="00397BA3" w:rsidRDefault="0098353D">
      <w:pPr>
        <w:spacing w:after="0"/>
        <w:ind w:left="5"/>
      </w:pPr>
      <w:r>
        <w:rPr>
          <w:rFonts w:ascii="Arial" w:eastAsia="Arial" w:hAnsi="Arial" w:cs="Arial"/>
          <w:b/>
          <w:sz w:val="15"/>
        </w:rPr>
        <w:t>1 у.е. равно 1 евро</w:t>
      </w:r>
    </w:p>
    <w:sectPr w:rsidR="00397BA3">
      <w:pgSz w:w="11906" w:h="16838"/>
      <w:pgMar w:top="1440" w:right="1440" w:bottom="1224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A3"/>
    <w:rsid w:val="00397BA3"/>
    <w:rsid w:val="009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D84B-37A4-4716-8CAE-1E9B0E2B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0" w:right="2605" w:hanging="10"/>
      <w:jc w:val="center"/>
      <w:outlineLvl w:val="0"/>
    </w:pPr>
    <w:rPr>
      <w:rFonts w:ascii="Arial" w:eastAsia="Arial" w:hAnsi="Arial" w:cs="Arial"/>
      <w:b/>
      <w:i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Апрельский Сергей</cp:lastModifiedBy>
  <cp:revision>2</cp:revision>
  <dcterms:created xsi:type="dcterms:W3CDTF">2015-04-14T15:48:00Z</dcterms:created>
  <dcterms:modified xsi:type="dcterms:W3CDTF">2015-04-14T15:48:00Z</dcterms:modified>
</cp:coreProperties>
</file>